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7E02" w14:textId="77777777" w:rsidR="00493A30" w:rsidRPr="007307FC" w:rsidRDefault="00270CB0">
      <w:pPr>
        <w:pStyle w:val="Naslov1"/>
        <w:spacing w:before="75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PRILOG</w:t>
      </w:r>
      <w:r w:rsidRPr="007307FC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2</w:t>
      </w:r>
    </w:p>
    <w:p w14:paraId="0428D378" w14:textId="77777777" w:rsidR="00493A30" w:rsidRPr="007307FC" w:rsidRDefault="00493A30">
      <w:pPr>
        <w:pStyle w:val="Tijeloteksta"/>
        <w:spacing w:before="9"/>
        <w:rPr>
          <w:rFonts w:asciiTheme="majorHAnsi" w:hAnsiTheme="majorHAnsi"/>
          <w:b/>
          <w:sz w:val="24"/>
          <w:szCs w:val="24"/>
        </w:rPr>
      </w:pPr>
    </w:p>
    <w:p w14:paraId="2D4553AC" w14:textId="77777777" w:rsidR="00493A30" w:rsidRPr="007307FC" w:rsidRDefault="00270CB0">
      <w:pPr>
        <w:ind w:right="137"/>
        <w:jc w:val="right"/>
        <w:rPr>
          <w:rFonts w:asciiTheme="majorHAnsi" w:hAnsiTheme="majorHAnsi"/>
          <w:b/>
          <w:sz w:val="24"/>
          <w:szCs w:val="24"/>
        </w:rPr>
      </w:pPr>
      <w:r w:rsidRPr="007307FC">
        <w:rPr>
          <w:rFonts w:asciiTheme="majorHAnsi" w:hAnsiTheme="majorHAnsi"/>
          <w:b/>
          <w:sz w:val="24"/>
          <w:szCs w:val="24"/>
        </w:rPr>
        <w:t>OBRAZAC</w:t>
      </w:r>
      <w:r w:rsidRPr="007307FC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7307FC">
        <w:rPr>
          <w:rFonts w:asciiTheme="majorHAnsi" w:hAnsiTheme="majorHAnsi"/>
          <w:b/>
          <w:sz w:val="24"/>
          <w:szCs w:val="24"/>
        </w:rPr>
        <w:t>PN</w:t>
      </w:r>
    </w:p>
    <w:p w14:paraId="57A7C659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4395"/>
      </w:tblGrid>
      <w:tr w:rsidR="00493A30" w:rsidRPr="007307FC" w14:paraId="22B5E596" w14:textId="77777777" w:rsidTr="007307FC">
        <w:trPr>
          <w:trHeight w:val="251"/>
        </w:trPr>
        <w:tc>
          <w:tcPr>
            <w:tcW w:w="4669" w:type="dxa"/>
          </w:tcPr>
          <w:p w14:paraId="5A712E81" w14:textId="01BE76D3" w:rsidR="00493A30" w:rsidRPr="007307FC" w:rsidRDefault="006215A0">
            <w:pPr>
              <w:pStyle w:val="TableParagraph"/>
              <w:spacing w:line="232" w:lineRule="exact"/>
              <w:ind w:left="1466" w:right="145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Ž</w:t>
            </w:r>
            <w:r w:rsidR="00270CB0" w:rsidRPr="007307FC">
              <w:rPr>
                <w:rFonts w:asciiTheme="majorHAnsi" w:hAnsiTheme="majorHAnsi"/>
                <w:b/>
                <w:sz w:val="24"/>
                <w:szCs w:val="24"/>
              </w:rPr>
              <w:t>UPANIJA</w:t>
            </w:r>
          </w:p>
        </w:tc>
        <w:tc>
          <w:tcPr>
            <w:tcW w:w="4395" w:type="dxa"/>
          </w:tcPr>
          <w:p w14:paraId="4311F377" w14:textId="02163DAF" w:rsidR="00493A30" w:rsidRPr="007307FC" w:rsidRDefault="006215A0">
            <w:pPr>
              <w:pStyle w:val="TableParagraph"/>
              <w:spacing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7307FC">
              <w:rPr>
                <w:rFonts w:asciiTheme="majorHAnsi" w:hAnsiTheme="majorHAnsi" w:cs="Arial"/>
                <w:sz w:val="24"/>
                <w:szCs w:val="24"/>
              </w:rPr>
              <w:t xml:space="preserve"> VUKOVARSKO-SRIJEMSKA ŽUPANIJA</w:t>
            </w:r>
          </w:p>
        </w:tc>
      </w:tr>
      <w:tr w:rsidR="00493A30" w:rsidRPr="007307FC" w14:paraId="7F3A2D57" w14:textId="77777777" w:rsidTr="007307FC">
        <w:trPr>
          <w:trHeight w:val="254"/>
        </w:trPr>
        <w:tc>
          <w:tcPr>
            <w:tcW w:w="4669" w:type="dxa"/>
          </w:tcPr>
          <w:p w14:paraId="37357EAA" w14:textId="77777777" w:rsidR="00493A30" w:rsidRPr="007307FC" w:rsidRDefault="00270CB0">
            <w:pPr>
              <w:pStyle w:val="TableParagraph"/>
              <w:spacing w:line="234" w:lineRule="exact"/>
              <w:ind w:left="1466" w:right="145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GRAD/OPĆINA</w:t>
            </w:r>
          </w:p>
        </w:tc>
        <w:tc>
          <w:tcPr>
            <w:tcW w:w="4395" w:type="dxa"/>
          </w:tcPr>
          <w:p w14:paraId="1A490B10" w14:textId="361A3467" w:rsidR="00493A30" w:rsidRPr="007307FC" w:rsidRDefault="00805D06">
            <w:pPr>
              <w:pStyle w:val="TableParagraph"/>
              <w:spacing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7307F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30115" w:rsidRPr="007307FC">
              <w:rPr>
                <w:rFonts w:asciiTheme="majorHAnsi" w:hAnsiTheme="majorHAnsi" w:cs="Arial"/>
                <w:sz w:val="24"/>
                <w:szCs w:val="24"/>
              </w:rPr>
              <w:t xml:space="preserve">OPĆINA </w:t>
            </w:r>
            <w:r w:rsidR="006D2B8A">
              <w:rPr>
                <w:rFonts w:asciiTheme="majorHAnsi" w:hAnsiTheme="majorHAnsi" w:cs="Arial"/>
                <w:sz w:val="24"/>
                <w:szCs w:val="24"/>
              </w:rPr>
              <w:t>VOĐINCI</w:t>
            </w:r>
          </w:p>
        </w:tc>
      </w:tr>
    </w:tbl>
    <w:p w14:paraId="75EA5C36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215A0" w:rsidRPr="007307FC" w14:paraId="62C01D7D" w14:textId="77777777" w:rsidTr="007307FC">
        <w:trPr>
          <w:trHeight w:val="576"/>
        </w:trPr>
        <w:tc>
          <w:tcPr>
            <w:tcW w:w="4536" w:type="dxa"/>
          </w:tcPr>
          <w:p w14:paraId="6D61653E" w14:textId="6CCC5FC2" w:rsidR="006215A0" w:rsidRPr="007307FC" w:rsidRDefault="006215A0">
            <w:pPr>
              <w:pStyle w:val="Tijeloteksta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VRSTA PRIRODNE NEPOGODE</w:t>
            </w:r>
          </w:p>
        </w:tc>
        <w:tc>
          <w:tcPr>
            <w:tcW w:w="4536" w:type="dxa"/>
          </w:tcPr>
          <w:p w14:paraId="4C75EADE" w14:textId="015F46E5" w:rsidR="006215A0" w:rsidRPr="007307FC" w:rsidRDefault="00CF0778">
            <w:pPr>
              <w:pStyle w:val="Tijeloteksta"/>
              <w:spacing w:before="1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SUŠA</w:t>
            </w:r>
          </w:p>
        </w:tc>
      </w:tr>
    </w:tbl>
    <w:p w14:paraId="510E6DF8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p w14:paraId="319D9990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p w14:paraId="0618F452" w14:textId="77777777" w:rsidR="00493A30" w:rsidRPr="007307FC" w:rsidRDefault="00270CB0">
      <w:pPr>
        <w:pStyle w:val="Naslov1"/>
        <w:ind w:left="2326" w:right="2326"/>
        <w:jc w:val="center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PRIJAVA</w:t>
      </w:r>
      <w:r w:rsidRPr="007307FC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ŠTETE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OD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PRIRODNE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NEPOGODE</w:t>
      </w:r>
    </w:p>
    <w:p w14:paraId="06619A73" w14:textId="77777777" w:rsidR="00493A30" w:rsidRPr="007307FC" w:rsidRDefault="00493A30">
      <w:pPr>
        <w:pStyle w:val="Tijeloteksta"/>
        <w:spacing w:before="9"/>
        <w:rPr>
          <w:rFonts w:asciiTheme="majorHAnsi" w:hAnsiTheme="majorHAnsi"/>
          <w:b/>
          <w:sz w:val="24"/>
          <w:szCs w:val="24"/>
        </w:rPr>
      </w:pPr>
    </w:p>
    <w:p w14:paraId="696EEB24" w14:textId="77777777" w:rsidR="00493A30" w:rsidRPr="007307FC" w:rsidRDefault="00270CB0">
      <w:pPr>
        <w:pStyle w:val="Naslov"/>
        <w:rPr>
          <w:rFonts w:asciiTheme="majorHAnsi" w:hAnsiTheme="majorHAnsi"/>
        </w:rPr>
      </w:pPr>
      <w:r w:rsidRPr="007307FC">
        <w:rPr>
          <w:rFonts w:asciiTheme="majorHAnsi" w:hAnsiTheme="majorHAnsi"/>
          <w:w w:val="80"/>
        </w:rPr>
        <w:t>Prijavljujem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štetu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od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prirodne</w:t>
      </w:r>
      <w:r w:rsidRPr="007307FC">
        <w:rPr>
          <w:rFonts w:asciiTheme="majorHAnsi" w:hAnsiTheme="majorHAnsi"/>
          <w:spacing w:val="13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nepogode</w:t>
      </w:r>
      <w:r w:rsidRPr="007307FC">
        <w:rPr>
          <w:rFonts w:asciiTheme="majorHAnsi" w:hAnsiTheme="majorHAnsi"/>
          <w:spacing w:val="13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u</w:t>
      </w:r>
      <w:r w:rsidRPr="007307FC">
        <w:rPr>
          <w:rFonts w:asciiTheme="majorHAnsi" w:hAnsiTheme="majorHAnsi"/>
          <w:spacing w:val="15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kojoj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je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oštećena/uništena</w:t>
      </w:r>
      <w:r w:rsidRPr="007307FC">
        <w:rPr>
          <w:rFonts w:asciiTheme="majorHAnsi" w:hAnsiTheme="majorHAnsi"/>
          <w:spacing w:val="20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niže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navedena</w:t>
      </w:r>
      <w:r w:rsidRPr="007307FC">
        <w:rPr>
          <w:rFonts w:asciiTheme="majorHAnsi" w:hAnsiTheme="majorHAnsi"/>
          <w:spacing w:val="16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imovina.</w:t>
      </w:r>
    </w:p>
    <w:p w14:paraId="5F3FBB36" w14:textId="77777777" w:rsidR="00493A30" w:rsidRPr="007307FC" w:rsidRDefault="00493A30">
      <w:pPr>
        <w:spacing w:before="9" w:after="1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493A30" w:rsidRPr="007307FC" w14:paraId="1C0A6879" w14:textId="77777777">
        <w:trPr>
          <w:trHeight w:val="275"/>
        </w:trPr>
        <w:tc>
          <w:tcPr>
            <w:tcW w:w="3965" w:type="dxa"/>
          </w:tcPr>
          <w:p w14:paraId="2AFDFF7A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Prijavitelj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6D3EC4A2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3674A7A" w14:textId="77777777">
        <w:trPr>
          <w:trHeight w:val="275"/>
        </w:trPr>
        <w:tc>
          <w:tcPr>
            <w:tcW w:w="3965" w:type="dxa"/>
          </w:tcPr>
          <w:p w14:paraId="5656B9E8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5826CBDA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F668938" w14:textId="77777777">
        <w:trPr>
          <w:trHeight w:val="273"/>
        </w:trPr>
        <w:tc>
          <w:tcPr>
            <w:tcW w:w="3965" w:type="dxa"/>
          </w:tcPr>
          <w:p w14:paraId="0CA113D3" w14:textId="77777777" w:rsidR="00493A30" w:rsidRPr="007307FC" w:rsidRDefault="00270CB0">
            <w:pPr>
              <w:pStyle w:val="TableParagraph"/>
              <w:spacing w:line="253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Adresa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prijavitelja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1A822F8A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5D58A69" w14:textId="77777777">
        <w:trPr>
          <w:trHeight w:val="275"/>
        </w:trPr>
        <w:tc>
          <w:tcPr>
            <w:tcW w:w="3965" w:type="dxa"/>
          </w:tcPr>
          <w:p w14:paraId="6BAAD2C7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Adresa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kojoj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je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nastala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šteta</w:t>
            </w:r>
          </w:p>
        </w:tc>
        <w:tc>
          <w:tcPr>
            <w:tcW w:w="5097" w:type="dxa"/>
            <w:gridSpan w:val="3"/>
          </w:tcPr>
          <w:p w14:paraId="1365074B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7E995F6" w14:textId="77777777">
        <w:trPr>
          <w:trHeight w:val="275"/>
        </w:trPr>
        <w:tc>
          <w:tcPr>
            <w:tcW w:w="3965" w:type="dxa"/>
          </w:tcPr>
          <w:p w14:paraId="0C2BA089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00BA58B4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9E4A071" w14:textId="77777777">
        <w:trPr>
          <w:trHeight w:val="275"/>
        </w:trPr>
        <w:tc>
          <w:tcPr>
            <w:tcW w:w="9062" w:type="dxa"/>
            <w:gridSpan w:val="4"/>
          </w:tcPr>
          <w:p w14:paraId="272AA40F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štete</w:t>
            </w:r>
            <w:r w:rsidRPr="007307FC">
              <w:rPr>
                <w:rFonts w:asciiTheme="majorHAnsi" w:hAnsiTheme="majorHAnsi"/>
                <w:i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i/>
                <w:spacing w:val="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poljoprivredi:</w:t>
            </w:r>
          </w:p>
        </w:tc>
      </w:tr>
      <w:tr w:rsidR="00493A30" w:rsidRPr="007307FC" w14:paraId="2564B33C" w14:textId="77777777">
        <w:trPr>
          <w:trHeight w:val="275"/>
        </w:trPr>
        <w:tc>
          <w:tcPr>
            <w:tcW w:w="3965" w:type="dxa"/>
          </w:tcPr>
          <w:p w14:paraId="42EBC7BC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6A5A4DB9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4DDB768E" w14:textId="77777777" w:rsidTr="000C3C51">
        <w:trPr>
          <w:trHeight w:val="1225"/>
        </w:trPr>
        <w:tc>
          <w:tcPr>
            <w:tcW w:w="3965" w:type="dxa"/>
          </w:tcPr>
          <w:p w14:paraId="233CD665" w14:textId="77777777" w:rsidR="00493A30" w:rsidRPr="000C3C51" w:rsidRDefault="00270CB0">
            <w:pPr>
              <w:pStyle w:val="TableParagraph"/>
              <w:spacing w:line="271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Broj</w:t>
            </w:r>
            <w:r w:rsidRPr="000C3C51">
              <w:rPr>
                <w:rFonts w:asciiTheme="majorHAnsi" w:hAnsiTheme="majorHAnsi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ARKOD</w:t>
            </w:r>
            <w:r w:rsidRPr="000C3C51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čestice</w:t>
            </w:r>
            <w:r w:rsidRPr="000C3C51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za</w:t>
            </w:r>
            <w:r w:rsidRPr="000C3C51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koju</w:t>
            </w:r>
            <w:r w:rsidRPr="000C3C51">
              <w:rPr>
                <w:rFonts w:asciiTheme="majorHAnsi" w:hAnsiTheme="majorHAnsi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se</w:t>
            </w:r>
            <w:r w:rsidRPr="000C3C51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prijavljuje</w:t>
            </w:r>
          </w:p>
          <w:p w14:paraId="6FF9B31C" w14:textId="77777777" w:rsidR="00493A30" w:rsidRPr="007307FC" w:rsidRDefault="00270CB0">
            <w:pPr>
              <w:pStyle w:val="TableParagraph"/>
              <w:spacing w:before="4"/>
              <w:rPr>
                <w:rFonts w:asciiTheme="majorHAnsi" w:hAnsiTheme="majorHAnsi"/>
                <w:sz w:val="24"/>
                <w:szCs w:val="24"/>
              </w:rPr>
            </w:pP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šteta/broj</w:t>
            </w:r>
            <w:r w:rsidRPr="000C3C51">
              <w:rPr>
                <w:rFonts w:asciiTheme="majorHAnsi" w:hAnsiTheme="majorHAnsi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katastarske</w:t>
            </w:r>
            <w:r w:rsidRPr="000C3C51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čestice</w:t>
            </w:r>
          </w:p>
        </w:tc>
        <w:tc>
          <w:tcPr>
            <w:tcW w:w="5097" w:type="dxa"/>
            <w:gridSpan w:val="3"/>
          </w:tcPr>
          <w:p w14:paraId="595931E1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40B9F574" w14:textId="77777777">
        <w:trPr>
          <w:trHeight w:val="276"/>
        </w:trPr>
        <w:tc>
          <w:tcPr>
            <w:tcW w:w="3965" w:type="dxa"/>
          </w:tcPr>
          <w:p w14:paraId="775FFC0D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štete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graditeljstvu</w:t>
            </w:r>
          </w:p>
        </w:tc>
        <w:tc>
          <w:tcPr>
            <w:tcW w:w="5097" w:type="dxa"/>
            <w:gridSpan w:val="3"/>
          </w:tcPr>
          <w:p w14:paraId="38557017" w14:textId="77777777" w:rsidR="00493A30" w:rsidRPr="007307FC" w:rsidRDefault="00270CB0">
            <w:pPr>
              <w:pStyle w:val="TableParagraph"/>
              <w:ind w:left="1970" w:right="1959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90"/>
                <w:sz w:val="24"/>
                <w:szCs w:val="24"/>
              </w:rPr>
              <w:t>(zaokružiti):</w:t>
            </w:r>
          </w:p>
        </w:tc>
      </w:tr>
      <w:tr w:rsidR="00493A30" w:rsidRPr="007307FC" w14:paraId="06C7A1CB" w14:textId="77777777">
        <w:trPr>
          <w:trHeight w:val="275"/>
        </w:trPr>
        <w:tc>
          <w:tcPr>
            <w:tcW w:w="3965" w:type="dxa"/>
          </w:tcPr>
          <w:p w14:paraId="390A277A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Doneseno</w:t>
            </w:r>
            <w:r w:rsidRPr="007307FC">
              <w:rPr>
                <w:rFonts w:asciiTheme="majorHAnsi" w:hAnsiTheme="majorHAnsi"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rješenje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</w:t>
            </w:r>
            <w:r w:rsidRPr="007307FC">
              <w:rPr>
                <w:rFonts w:asciiTheme="majorHAnsi" w:hAnsiTheme="majorHAnsi"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izvedenom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stanju:</w:t>
            </w:r>
          </w:p>
        </w:tc>
        <w:tc>
          <w:tcPr>
            <w:tcW w:w="993" w:type="dxa"/>
          </w:tcPr>
          <w:p w14:paraId="55993FF9" w14:textId="77777777" w:rsidR="00493A30" w:rsidRPr="007307FC" w:rsidRDefault="00270CB0">
            <w:pPr>
              <w:pStyle w:val="TableParagraph"/>
              <w:ind w:left="325" w:right="31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DA</w:t>
            </w:r>
          </w:p>
        </w:tc>
        <w:tc>
          <w:tcPr>
            <w:tcW w:w="991" w:type="dxa"/>
          </w:tcPr>
          <w:p w14:paraId="73380653" w14:textId="77777777" w:rsidR="00493A30" w:rsidRPr="007307FC" w:rsidRDefault="00270CB0">
            <w:pPr>
              <w:pStyle w:val="TableParagraph"/>
              <w:ind w:left="324" w:right="31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NE</w:t>
            </w:r>
          </w:p>
        </w:tc>
        <w:tc>
          <w:tcPr>
            <w:tcW w:w="3113" w:type="dxa"/>
          </w:tcPr>
          <w:p w14:paraId="47579A4F" w14:textId="77777777" w:rsidR="00493A30" w:rsidRPr="007307FC" w:rsidRDefault="00270CB0">
            <w:pPr>
              <w:pStyle w:val="TableParagraph"/>
              <w:ind w:left="1048" w:right="10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postupku</w:t>
            </w:r>
          </w:p>
        </w:tc>
      </w:tr>
    </w:tbl>
    <w:p w14:paraId="33969B19" w14:textId="77777777" w:rsidR="00493A30" w:rsidRPr="007307FC" w:rsidRDefault="00493A30">
      <w:pPr>
        <w:rPr>
          <w:rFonts w:asciiTheme="majorHAnsi" w:hAnsiTheme="majorHAnsi"/>
          <w:sz w:val="24"/>
          <w:szCs w:val="24"/>
        </w:rPr>
      </w:pPr>
    </w:p>
    <w:p w14:paraId="33C8EA52" w14:textId="77777777" w:rsidR="00493A30" w:rsidRPr="007307FC" w:rsidRDefault="00493A30">
      <w:pPr>
        <w:spacing w:before="11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493A30" w:rsidRPr="007307FC" w14:paraId="6F5829B2" w14:textId="77777777">
        <w:trPr>
          <w:trHeight w:val="275"/>
        </w:trPr>
        <w:tc>
          <w:tcPr>
            <w:tcW w:w="4539" w:type="dxa"/>
          </w:tcPr>
          <w:p w14:paraId="3DD21645" w14:textId="77777777" w:rsidR="00493A30" w:rsidRPr="007307FC" w:rsidRDefault="00270CB0">
            <w:pPr>
              <w:pStyle w:val="TableParagraph"/>
              <w:ind w:left="362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Prijavljujem</w:t>
            </w:r>
            <w:r w:rsidRPr="007307FC">
              <w:rPr>
                <w:rFonts w:asciiTheme="majorHAnsi" w:hAnsiTheme="majorHAnsi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štetu</w:t>
            </w:r>
            <w:r w:rsidRPr="007307FC">
              <w:rPr>
                <w:rFonts w:asciiTheme="majorHAnsi" w:hAnsiTheme="majorHAnsi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imovini</w:t>
            </w:r>
            <w:r w:rsidRPr="007307FC">
              <w:rPr>
                <w:rFonts w:asciiTheme="majorHAnsi" w:hAnsiTheme="majorHAnsi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(zaokružiti):</w:t>
            </w:r>
          </w:p>
        </w:tc>
        <w:tc>
          <w:tcPr>
            <w:tcW w:w="4526" w:type="dxa"/>
            <w:gridSpan w:val="3"/>
          </w:tcPr>
          <w:p w14:paraId="3FAD1DAC" w14:textId="77777777" w:rsidR="00493A30" w:rsidRPr="007307FC" w:rsidRDefault="00270CB0">
            <w:pPr>
              <w:pStyle w:val="TableParagraph"/>
              <w:ind w:left="479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Opis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kojoj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je</w:t>
            </w:r>
            <w:r w:rsidRPr="007307FC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nastala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šteta:</w:t>
            </w:r>
          </w:p>
        </w:tc>
      </w:tr>
      <w:tr w:rsidR="00493A30" w:rsidRPr="007307FC" w14:paraId="6718531B" w14:textId="77777777">
        <w:trPr>
          <w:trHeight w:val="275"/>
        </w:trPr>
        <w:tc>
          <w:tcPr>
            <w:tcW w:w="4539" w:type="dxa"/>
          </w:tcPr>
          <w:p w14:paraId="2444862E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1.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građevine</w:t>
            </w:r>
          </w:p>
        </w:tc>
        <w:tc>
          <w:tcPr>
            <w:tcW w:w="4526" w:type="dxa"/>
            <w:gridSpan w:val="3"/>
            <w:vMerge w:val="restart"/>
          </w:tcPr>
          <w:p w14:paraId="73DC5791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3B6ED47" w14:textId="77777777">
        <w:trPr>
          <w:trHeight w:val="275"/>
        </w:trPr>
        <w:tc>
          <w:tcPr>
            <w:tcW w:w="4539" w:type="dxa"/>
          </w:tcPr>
          <w:p w14:paraId="2B390F59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2.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70E8952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3ABFB64" w14:textId="77777777">
        <w:trPr>
          <w:trHeight w:val="275"/>
        </w:trPr>
        <w:tc>
          <w:tcPr>
            <w:tcW w:w="4539" w:type="dxa"/>
          </w:tcPr>
          <w:p w14:paraId="6BB97224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3.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45CB581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FAA69C0" w14:textId="77777777">
        <w:trPr>
          <w:trHeight w:val="273"/>
        </w:trPr>
        <w:tc>
          <w:tcPr>
            <w:tcW w:w="4539" w:type="dxa"/>
          </w:tcPr>
          <w:p w14:paraId="67D809E3" w14:textId="77777777" w:rsidR="00493A30" w:rsidRPr="007307FC" w:rsidRDefault="00270CB0">
            <w:pPr>
              <w:pStyle w:val="TableParagraph"/>
              <w:spacing w:line="253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4.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višegodišnji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6002C25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388C8EB" w14:textId="77777777">
        <w:trPr>
          <w:trHeight w:val="275"/>
        </w:trPr>
        <w:tc>
          <w:tcPr>
            <w:tcW w:w="4539" w:type="dxa"/>
          </w:tcPr>
          <w:p w14:paraId="37A7AA37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5.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639D40D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111D9BC" w14:textId="77777777">
        <w:trPr>
          <w:trHeight w:val="275"/>
        </w:trPr>
        <w:tc>
          <w:tcPr>
            <w:tcW w:w="4539" w:type="dxa"/>
          </w:tcPr>
          <w:p w14:paraId="1190C32E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6.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99C6D16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7ABCB5D5" w14:textId="77777777">
        <w:trPr>
          <w:trHeight w:val="275"/>
        </w:trPr>
        <w:tc>
          <w:tcPr>
            <w:tcW w:w="4539" w:type="dxa"/>
          </w:tcPr>
          <w:p w14:paraId="24DAB4C6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7.</w:t>
            </w:r>
            <w:r w:rsidRPr="007307FC">
              <w:rPr>
                <w:rFonts w:asciiTheme="majorHAnsi" w:hAnsiTheme="majorHAnsi"/>
                <w:spacing w:val="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555E19A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CD94E25" w14:textId="77777777">
        <w:trPr>
          <w:trHeight w:val="276"/>
        </w:trPr>
        <w:tc>
          <w:tcPr>
            <w:tcW w:w="4539" w:type="dxa"/>
          </w:tcPr>
          <w:p w14:paraId="3498AFBB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8.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poljoprivredna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proizvodnja</w:t>
            </w:r>
            <w:r w:rsidRPr="007307FC">
              <w:rPr>
                <w:rFonts w:asciiTheme="majorHAnsi" w:hAnsiTheme="majorHAnsi"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-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09A5C71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71EF863" w14:textId="77777777">
        <w:trPr>
          <w:trHeight w:val="275"/>
        </w:trPr>
        <w:tc>
          <w:tcPr>
            <w:tcW w:w="4539" w:type="dxa"/>
          </w:tcPr>
          <w:p w14:paraId="579794EB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9.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ostala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D38CD0A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70DD075" w14:textId="77777777">
        <w:trPr>
          <w:trHeight w:val="275"/>
        </w:trPr>
        <w:tc>
          <w:tcPr>
            <w:tcW w:w="4539" w:type="dxa"/>
          </w:tcPr>
          <w:p w14:paraId="3A2BBC44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10.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AE24F6D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D1EF71F" w14:textId="77777777" w:rsidTr="000C3C51">
        <w:trPr>
          <w:trHeight w:val="150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0802D367" w14:textId="21D104B7" w:rsidR="00493A30" w:rsidRPr="007307FC" w:rsidRDefault="00270CB0">
            <w:pPr>
              <w:pStyle w:val="TableParagraph"/>
              <w:spacing w:line="255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11.</w:t>
            </w:r>
            <w:r w:rsidRPr="007307FC">
              <w:rPr>
                <w:rFonts w:asciiTheme="majorHAnsi" w:hAnsiTheme="majorHAnsi"/>
                <w:spacing w:val="15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Ukupni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iznos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prve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procjene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štete</w:t>
            </w:r>
            <w:r w:rsidR="007428C9">
              <w:rPr>
                <w:rFonts w:asciiTheme="majorHAnsi" w:hAnsiTheme="majorHAnsi"/>
                <w:b/>
                <w:w w:val="80"/>
                <w:sz w:val="24"/>
                <w:szCs w:val="24"/>
              </w:rPr>
              <w:t xml:space="preserve"> (postotak po kulturama)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6F74C10D" w14:textId="6AAE9B12" w:rsidR="00493A30" w:rsidRPr="007307FC" w:rsidRDefault="00493A30">
            <w:pPr>
              <w:pStyle w:val="TableParagraph"/>
              <w:spacing w:line="255" w:lineRule="exact"/>
              <w:ind w:left="0" w:right="909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E889CF1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57FB5393" w14:textId="77777777" w:rsidR="00493A30" w:rsidRPr="007307FC" w:rsidRDefault="00270CB0">
            <w:pPr>
              <w:pStyle w:val="TableParagraph"/>
              <w:spacing w:line="247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Osiguranje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od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rizika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prirodne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nepogode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koju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se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prijavljuje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šteta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FC21D38" w14:textId="77777777" w:rsidR="00493A30" w:rsidRPr="007307FC" w:rsidRDefault="00270CB0">
            <w:pPr>
              <w:pStyle w:val="TableParagraph"/>
              <w:spacing w:line="248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sz w:val="24"/>
                <w:szCs w:val="24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34E7DFFC" w14:textId="77777777" w:rsidR="00493A30" w:rsidRPr="007307FC" w:rsidRDefault="00270CB0">
            <w:pPr>
              <w:pStyle w:val="TableParagraph"/>
              <w:spacing w:line="248" w:lineRule="exact"/>
              <w:ind w:left="109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sz w:val="24"/>
                <w:szCs w:val="24"/>
              </w:rPr>
              <w:t>NE</w:t>
            </w:r>
          </w:p>
        </w:tc>
      </w:tr>
    </w:tbl>
    <w:p w14:paraId="19F98D97" w14:textId="77777777" w:rsidR="00493A30" w:rsidRPr="007307FC" w:rsidRDefault="00270CB0">
      <w:pPr>
        <w:pStyle w:val="Tijeloteksta"/>
        <w:spacing w:before="240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Mjesto i</w:t>
      </w:r>
      <w:r w:rsidRPr="007307FC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datum:</w:t>
      </w:r>
    </w:p>
    <w:p w14:paraId="7B60618C" w14:textId="1D85165D" w:rsidR="00493A30" w:rsidRPr="007307FC" w:rsidRDefault="006215A0" w:rsidP="000C3C51">
      <w:pPr>
        <w:pStyle w:val="Tijeloteksta"/>
        <w:spacing w:before="4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11AF26" wp14:editId="478F5553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8185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9A6A7" id="Rectangle 3" o:spid="_x0000_s1026" style="position:absolute;margin-left:69.4pt;margin-top:11.95pt;width:456.5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Ya+wEAANoDAAAOAAAAZHJzL2Uyb0RvYy54bWysU8GO0zAQvSPxD5bvNE1p2W7UdLXqahHS&#10;wq5Y+ADXcRIL22PGbtPy9YydbilwQ+RgeTwzz+89T1Y3B2vYXmHQ4GpeTqacKSeh0a6r+dcv92+W&#10;nIUoXCMMOFXzowr8Zv361WrwlZpBD6ZRyAjEhWrwNe9j9FVRBNkrK8IEvHKUbAGtiBRiVzQoBkK3&#10;pphNp++KAbDxCFKFQKd3Y5KvM37bKhkf2zaoyEzNiVvMK+Z1m9ZivRJVh8L3Wp5oiH9gYYV2dOkZ&#10;6k5EwXao/4KyWiIEaONEgi2gbbVUWQOpKad/qHnuhVdZC5kT/Nmm8P9g5af9EzLd1HzGmROWnugz&#10;mSZcZxR7m+wZfKio6tk/YRIY/APIb4E52PRUpW4RYeiVaIhUmeqL3xpSEKiVbYeP0BC62EXITh1a&#10;tAmQPGCH/CDH84OoQ2SSDhdX18tyueBMUq5czstFvkFUL80eQ3yvwLK0qTkS9Qwu9g8hJjKieinJ&#10;5MHo5l4bkwPsthuDbC/SbOTvhB4uy4xLxQ5S24iYTrLKJGw0aAvNkUQijANGPwRtesAfnA00XDUP&#10;33cCFWfmgyOjrsv5PE1jDuaLqxkFeJnZXmaEkwRV88jZuN3EcYJ3HnXX001lFu3glsxtdRaejB9Z&#10;ncjSAGU/TsOeJvQyzlW/fsn1TwAAAP//AwBQSwMEFAAGAAgAAAAhAOTvgQTfAAAACgEAAA8AAABk&#10;cnMvZG93bnJldi54bWxMj0FPwzAMhe9I/IfISNxYso5NXWk6MSSOSNvgwG5pY9pqjVOabCv8+nkn&#10;uPnZT8/fy1ej68QJh9B60jCdKBBIlbct1Ro+3l8fUhAhGrKm84QafjDAqri9yU1m/Zm2eNrFWnAI&#10;hcxoaGLsMylD1aAzYeJ7JL59+cGZyHKopR3MmcNdJxOlFtKZlvhDY3p8abA67I5Ow3qZrr83j/T2&#10;uy33uP8sD/NkUFrf343PTyAijvHPDFd8RoeCmUp/JBtEx3qWMnrUkMyWIK4GNZ/yVPJmkYIscvm/&#10;QnEBAAD//wMAUEsBAi0AFAAGAAgAAAAhALaDOJL+AAAA4QEAABMAAAAAAAAAAAAAAAAAAAAAAFtD&#10;b250ZW50X1R5cGVzXS54bWxQSwECLQAUAAYACAAAACEAOP0h/9YAAACUAQAACwAAAAAAAAAAAAAA&#10;AAAvAQAAX3JlbHMvLnJlbHNQSwECLQAUAAYACAAAACEAGR8WGvsBAADaAwAADgAAAAAAAAAAAAAA&#10;AAAuAgAAZHJzL2Uyb0RvYy54bWxQSwECLQAUAAYACAAAACEA5O+BB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B8B1EF6" w14:textId="77777777" w:rsidR="00493A30" w:rsidRPr="007307FC" w:rsidRDefault="00270CB0">
      <w:pPr>
        <w:pStyle w:val="Tijeloteksta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pacing w:val="-1"/>
          <w:sz w:val="24"/>
          <w:szCs w:val="24"/>
        </w:rPr>
        <w:t>Potpis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pacing w:val="-1"/>
          <w:sz w:val="24"/>
          <w:szCs w:val="24"/>
        </w:rPr>
        <w:t>prijavitelja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štete</w:t>
      </w:r>
      <w:r w:rsidRPr="007307FC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(za</w:t>
      </w:r>
      <w:r w:rsidRPr="007307FC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pravne</w:t>
      </w:r>
      <w:r w:rsidRPr="007307FC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osobe:</w:t>
      </w:r>
      <w:r w:rsidRPr="007307FC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pečat</w:t>
      </w:r>
      <w:r w:rsidRPr="007307FC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i</w:t>
      </w:r>
      <w:r w:rsidRPr="007307FC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potpis</w:t>
      </w:r>
      <w:r w:rsidRPr="007307FC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odgovorne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osobe):</w:t>
      </w:r>
    </w:p>
    <w:p w14:paraId="632F9ACF" w14:textId="77777777" w:rsidR="00493A30" w:rsidRPr="007307FC" w:rsidRDefault="00493A30">
      <w:pPr>
        <w:pStyle w:val="Tijeloteksta"/>
        <w:rPr>
          <w:rFonts w:asciiTheme="majorHAnsi" w:hAnsiTheme="majorHAnsi"/>
          <w:sz w:val="24"/>
          <w:szCs w:val="24"/>
        </w:rPr>
      </w:pPr>
    </w:p>
    <w:p w14:paraId="3452D011" w14:textId="3C126263" w:rsidR="00493A30" w:rsidRPr="007307FC" w:rsidRDefault="006215A0">
      <w:pPr>
        <w:pStyle w:val="Tijeloteksta"/>
        <w:spacing w:before="7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790E29" wp14:editId="4F2E3E21">
                <wp:simplePos x="0" y="0"/>
                <wp:positionH relativeFrom="page">
                  <wp:posOffset>881380</wp:posOffset>
                </wp:positionH>
                <wp:positionV relativeFrom="paragraph">
                  <wp:posOffset>204470</wp:posOffset>
                </wp:positionV>
                <wp:extent cx="579818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EAFB" id="Rectangle 2" o:spid="_x0000_s1026" style="position:absolute;margin-left:69.4pt;margin-top:16.1pt;width:456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9S+gEAANoDAAAOAAAAZHJzL2Uyb0RvYy54bWysU8GO0zAQvSPxD5bvNE3Vst2o6WrV1SKk&#10;BVYsfMDUcRoLx2PGbtPl6xk73VLghsjB8nhmnt97nqxujr0VB03BoKtlOZlKoZ3CxrhdLb9+uX+z&#10;lCJEcA1YdLqWzzrIm/XrV6vBV3qGHdpGk2AQF6rB17KL0VdFEVSnewgT9NpxskXqIXJIu6IhGBi9&#10;t8VsOn1bDEiNJ1Q6BD69G5NynfHbVqv4qW2DjsLWkrnFvFJet2kt1iuodgS+M+pEA/6BRQ/G8aVn&#10;qDuIIPZk/oLqjSIM2MaJwr7AtjVKZw2sppz+oeapA6+zFjYn+LNN4f/Bqo+HRxKm4beTwkHPT/SZ&#10;TQO3s1rMkj2DDxVXPflHSgKDf0D1LQiHm46r9C0RDp2GhkmVqb74rSEFgVvFdviADaPDPmJ26thS&#10;nwDZA3HMD/J8fhB9jELx4eLqelkuF1IozpXLebnIN0D10uwpxHcae5E2tSSmnsHh8BBiIgPVS0km&#10;j9Y098baHNBuu7EkDpBmI38n9HBZZl0qdpjaRsR0klUmYaNBW2yeWSThOGD8Q/CmQ/ohxcDDVcvw&#10;fQ+kpbDvHRt1Xc7naRpzMF9czTigy8z2MgNOMVQtoxTjdhPHCd57MruObyqzaIe3bG5rsvBk/Mjq&#10;RJYHKPtxGvY0oZdxrvr1S65/AgAA//8DAFBLAwQUAAYACAAAACEAONh3r98AAAAKAQAADwAAAGRy&#10;cy9kb3ducmV2LnhtbEyPwU7DMBBE70j8g7VI3KidlKA0jVNRJI5ItHCgNyfeJlHjdbDdNvD1uKdy&#10;nJ3RzNtyNZmBndD53pKEZCaAITVW99RK+Px4fciB+aBIq8ESSvhBD6vq9qZUhbZn2uBpG1oWS8gX&#10;SkIXwlhw7psOjfIzOyJFb2+dUSFK13Lt1DmWm4GnQjxxo3qKC50a8aXD5rA9GgnrRb7+fn+kt99N&#10;vcPdV33IUiekvL+bnpfAAk7hGoYLfkSHKjLV9kjasyHqeR7Rg4R5mgK7BESWLIDV8ZIlwKuS/3+h&#10;+gMAAP//AwBQSwECLQAUAAYACAAAACEAtoM4kv4AAADhAQAAEwAAAAAAAAAAAAAAAAAAAAAAW0Nv&#10;bnRlbnRfVHlwZXNdLnhtbFBLAQItABQABgAIAAAAIQA4/SH/1gAAAJQBAAALAAAAAAAAAAAAAAAA&#10;AC8BAABfcmVscy8ucmVsc1BLAQItABQABgAIAAAAIQBwAV9S+gEAANoDAAAOAAAAAAAAAAAAAAAA&#10;AC4CAABkcnMvZTJvRG9jLnhtbFBLAQItABQABgAIAAAAIQA42Hev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493A30" w:rsidRPr="007307FC" w:rsidSect="000C3C51">
      <w:type w:val="continuous"/>
      <w:pgSz w:w="11910" w:h="16840"/>
      <w:pgMar w:top="142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30"/>
    <w:rsid w:val="00030115"/>
    <w:rsid w:val="00076197"/>
    <w:rsid w:val="000C3C51"/>
    <w:rsid w:val="00116074"/>
    <w:rsid w:val="00197AA9"/>
    <w:rsid w:val="00270CB0"/>
    <w:rsid w:val="00304100"/>
    <w:rsid w:val="00493A30"/>
    <w:rsid w:val="00571D2A"/>
    <w:rsid w:val="006215A0"/>
    <w:rsid w:val="006D2B8A"/>
    <w:rsid w:val="007307FC"/>
    <w:rsid w:val="007428C9"/>
    <w:rsid w:val="00805D06"/>
    <w:rsid w:val="00841720"/>
    <w:rsid w:val="008A33F9"/>
    <w:rsid w:val="00B950F9"/>
    <w:rsid w:val="00BB71FF"/>
    <w:rsid w:val="00BD46B6"/>
    <w:rsid w:val="00CF0778"/>
    <w:rsid w:val="00E4444E"/>
    <w:rsid w:val="00F75F84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0057"/>
  <w15:docId w15:val="{484C650A-92B5-4C48-96F7-400781B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  <w:style w:type="table" w:styleId="Reetkatablice">
    <w:name w:val="Table Grid"/>
    <w:basedOn w:val="Obinatablica"/>
    <w:uiPriority w:val="39"/>
    <w:rsid w:val="0062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Općina Vođinci Vođinci</cp:lastModifiedBy>
  <cp:revision>4</cp:revision>
  <cp:lastPrinted>2021-08-09T10:12:00Z</cp:lastPrinted>
  <dcterms:created xsi:type="dcterms:W3CDTF">2024-09-06T11:41:00Z</dcterms:created>
  <dcterms:modified xsi:type="dcterms:W3CDTF">2025-09-18T10:21:00Z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